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02" w:rsidRDefault="00065B3B">
      <w:r>
        <w:t>Chapter 13 Section 1</w:t>
      </w:r>
    </w:p>
    <w:p w:rsidR="00065B3B" w:rsidRDefault="00065B3B">
      <w:r>
        <w:t>-Use the chart below to take notes on the history of the Mediterranean Europe.</w:t>
      </w:r>
    </w:p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11271"/>
      </w:tblGrid>
      <w:tr w:rsidR="00065B3B" w:rsidTr="00065B3B">
        <w:trPr>
          <w:trHeight w:val="413"/>
        </w:trPr>
        <w:tc>
          <w:tcPr>
            <w:tcW w:w="11271" w:type="dxa"/>
          </w:tcPr>
          <w:p w:rsidR="00065B3B" w:rsidRDefault="00065B3B">
            <w:r>
              <w:t>History of Mediterranean Europe</w:t>
            </w:r>
            <w:r w:rsidR="003562C0">
              <w:t>- You will need Four Facts Each</w:t>
            </w:r>
          </w:p>
        </w:tc>
      </w:tr>
      <w:tr w:rsidR="00065B3B" w:rsidTr="00065B3B">
        <w:trPr>
          <w:trHeight w:val="2949"/>
        </w:trPr>
        <w:tc>
          <w:tcPr>
            <w:tcW w:w="11271" w:type="dxa"/>
          </w:tcPr>
          <w:p w:rsidR="00065B3B" w:rsidRDefault="00065B3B" w:rsidP="00065B3B">
            <w:pPr>
              <w:pStyle w:val="ListParagraph"/>
              <w:numPr>
                <w:ilvl w:val="0"/>
                <w:numId w:val="1"/>
              </w:numPr>
            </w:pPr>
            <w:r>
              <w:t>Importance of Greece</w:t>
            </w:r>
          </w:p>
          <w:p w:rsidR="00065B3B" w:rsidRDefault="00065B3B" w:rsidP="00065B3B">
            <w:pPr>
              <w:ind w:left="360"/>
            </w:pPr>
          </w:p>
        </w:tc>
      </w:tr>
      <w:tr w:rsidR="00065B3B" w:rsidTr="00065B3B">
        <w:trPr>
          <w:trHeight w:val="2870"/>
        </w:trPr>
        <w:tc>
          <w:tcPr>
            <w:tcW w:w="11271" w:type="dxa"/>
          </w:tcPr>
          <w:p w:rsidR="00065B3B" w:rsidRDefault="00065B3B" w:rsidP="00065B3B">
            <w:pPr>
              <w:pStyle w:val="ListParagraph"/>
              <w:numPr>
                <w:ilvl w:val="0"/>
                <w:numId w:val="1"/>
              </w:numPr>
            </w:pPr>
            <w:r>
              <w:t>Importance of the Roman Empire</w:t>
            </w:r>
          </w:p>
          <w:p w:rsidR="00065B3B" w:rsidRDefault="00065B3B" w:rsidP="00065B3B">
            <w:pPr>
              <w:pStyle w:val="ListParagraph"/>
            </w:pPr>
          </w:p>
        </w:tc>
      </w:tr>
      <w:tr w:rsidR="00065B3B" w:rsidTr="00065B3B">
        <w:trPr>
          <w:trHeight w:val="2949"/>
        </w:trPr>
        <w:tc>
          <w:tcPr>
            <w:tcW w:w="11271" w:type="dxa"/>
          </w:tcPr>
          <w:p w:rsidR="00065B3B" w:rsidRDefault="00065B3B" w:rsidP="00065B3B">
            <w:pPr>
              <w:pStyle w:val="ListParagraph"/>
              <w:numPr>
                <w:ilvl w:val="0"/>
                <w:numId w:val="1"/>
              </w:numPr>
            </w:pPr>
            <w:r>
              <w:t>Importance of Italian city-states</w:t>
            </w:r>
          </w:p>
          <w:p w:rsidR="00065B3B" w:rsidRDefault="00065B3B" w:rsidP="00065B3B">
            <w:pPr>
              <w:pStyle w:val="ListParagraph"/>
            </w:pPr>
          </w:p>
        </w:tc>
      </w:tr>
      <w:tr w:rsidR="00065B3B" w:rsidTr="00065B3B">
        <w:trPr>
          <w:trHeight w:val="2949"/>
        </w:trPr>
        <w:tc>
          <w:tcPr>
            <w:tcW w:w="11271" w:type="dxa"/>
          </w:tcPr>
          <w:p w:rsidR="00065B3B" w:rsidRDefault="00065B3B" w:rsidP="00065B3B">
            <w:pPr>
              <w:pStyle w:val="ListParagraph"/>
              <w:numPr>
                <w:ilvl w:val="0"/>
                <w:numId w:val="1"/>
              </w:numPr>
            </w:pPr>
            <w:r>
              <w:t>Importance of Spain</w:t>
            </w:r>
          </w:p>
          <w:p w:rsidR="00065B3B" w:rsidRDefault="00065B3B" w:rsidP="00065B3B">
            <w:pPr>
              <w:pStyle w:val="ListParagraph"/>
            </w:pPr>
          </w:p>
        </w:tc>
      </w:tr>
    </w:tbl>
    <w:p w:rsidR="00065B3B" w:rsidRDefault="00065B3B"/>
    <w:p w:rsidR="00065B3B" w:rsidRDefault="00065B3B"/>
    <w:p w:rsidR="00065B3B" w:rsidRDefault="00065B3B">
      <w:r>
        <w:lastRenderedPageBreak/>
        <w:t>Use the chart below to take notes on these issues in modern Mediterranean life.</w:t>
      </w:r>
    </w:p>
    <w:p w:rsidR="00065B3B" w:rsidRDefault="00065B3B">
      <w:r>
        <w:t xml:space="preserve">Issues in Modern Mediterranean </w:t>
      </w:r>
      <w:proofErr w:type="gramStart"/>
      <w:r>
        <w:t>Life</w:t>
      </w:r>
      <w:r w:rsidR="003562C0">
        <w:t xml:space="preserve">  YOU</w:t>
      </w:r>
      <w:proofErr w:type="gramEnd"/>
      <w:r w:rsidR="003562C0">
        <w:t xml:space="preserve"> WILL NEED TO WRITE 2 FACTS IN EACH BOX</w:t>
      </w:r>
      <w:bookmarkStart w:id="0" w:name="_GoBack"/>
      <w:bookmarkEnd w:id="0"/>
    </w:p>
    <w:p w:rsidR="00065B3B" w:rsidRDefault="00065B3B">
      <w:r>
        <w:rPr>
          <w:noProof/>
        </w:rPr>
        <w:drawing>
          <wp:inline distT="0" distB="0" distL="0" distR="0">
            <wp:extent cx="6696075" cy="6153150"/>
            <wp:effectExtent l="38100" t="0" r="952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65B3B" w:rsidSect="003E23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B0A"/>
    <w:multiLevelType w:val="hybridMultilevel"/>
    <w:tmpl w:val="06F8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3B"/>
    <w:rsid w:val="00065B3B"/>
    <w:rsid w:val="003562C0"/>
    <w:rsid w:val="003E23DA"/>
    <w:rsid w:val="004311BD"/>
    <w:rsid w:val="005C6B02"/>
    <w:rsid w:val="00B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95E66-54EB-4703-A998-A52CB08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1E426C-E6C9-4D56-B443-C72222188BAF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EEBBFBC-9759-473B-89E9-054DB23E779B}">
      <dgm:prSet phldrT="[Text]"/>
      <dgm:spPr/>
      <dgm:t>
        <a:bodyPr/>
        <a:lstStyle/>
        <a:p>
          <a:r>
            <a:rPr lang="en-US"/>
            <a:t>The Basques	</a:t>
          </a:r>
        </a:p>
      </dgm:t>
    </dgm:pt>
    <dgm:pt modelId="{0438AA98-5797-4BF0-84BB-4B892289712D}" type="parTrans" cxnId="{079BCD6F-C2D5-422D-8C9C-3C003AC60118}">
      <dgm:prSet/>
      <dgm:spPr/>
      <dgm:t>
        <a:bodyPr/>
        <a:lstStyle/>
        <a:p>
          <a:endParaRPr lang="en-US"/>
        </a:p>
      </dgm:t>
    </dgm:pt>
    <dgm:pt modelId="{2D8C7173-38F0-4D41-B94C-C2AECFE7C7E1}" type="sibTrans" cxnId="{079BCD6F-C2D5-422D-8C9C-3C003AC60118}">
      <dgm:prSet/>
      <dgm:spPr/>
      <dgm:t>
        <a:bodyPr/>
        <a:lstStyle/>
        <a:p>
          <a:endParaRPr lang="en-US"/>
        </a:p>
      </dgm:t>
    </dgm:pt>
    <dgm:pt modelId="{7B75C930-A985-4EDB-8356-57DB2B95CE4C}">
      <dgm:prSet phldrT="[Text]" phldr="1"/>
      <dgm:spPr/>
      <dgm:t>
        <a:bodyPr/>
        <a:lstStyle/>
        <a:p>
          <a:endParaRPr lang="en-US"/>
        </a:p>
      </dgm:t>
    </dgm:pt>
    <dgm:pt modelId="{46A1CA7A-E3DA-49F5-B263-54AD25F12FD6}" type="parTrans" cxnId="{FEE7AF8C-F420-4A59-AFD3-78D942AAABDB}">
      <dgm:prSet/>
      <dgm:spPr/>
      <dgm:t>
        <a:bodyPr/>
        <a:lstStyle/>
        <a:p>
          <a:endParaRPr lang="en-US"/>
        </a:p>
      </dgm:t>
    </dgm:pt>
    <dgm:pt modelId="{0B01D12B-9241-4EC2-A45E-92309F1C7864}" type="sibTrans" cxnId="{FEE7AF8C-F420-4A59-AFD3-78D942AAABDB}">
      <dgm:prSet/>
      <dgm:spPr/>
      <dgm:t>
        <a:bodyPr/>
        <a:lstStyle/>
        <a:p>
          <a:endParaRPr lang="en-US"/>
        </a:p>
      </dgm:t>
    </dgm:pt>
    <dgm:pt modelId="{2F20022B-64E6-41D1-81EA-BB2945B70FA0}">
      <dgm:prSet phldrT="[Text]"/>
      <dgm:spPr/>
      <dgm:t>
        <a:bodyPr/>
        <a:lstStyle/>
        <a:p>
          <a:r>
            <a:rPr lang="en-US"/>
            <a:t>growth of cities</a:t>
          </a:r>
        </a:p>
      </dgm:t>
    </dgm:pt>
    <dgm:pt modelId="{DD22261B-C2A7-4FD7-9A0C-D2DC9E551757}" type="parTrans" cxnId="{CC094FCC-7E44-46E1-BF56-9E5647069296}">
      <dgm:prSet/>
      <dgm:spPr/>
      <dgm:t>
        <a:bodyPr/>
        <a:lstStyle/>
        <a:p>
          <a:endParaRPr lang="en-US"/>
        </a:p>
      </dgm:t>
    </dgm:pt>
    <dgm:pt modelId="{32E93C70-A161-4266-8A60-53857C1CB87D}" type="sibTrans" cxnId="{CC094FCC-7E44-46E1-BF56-9E5647069296}">
      <dgm:prSet/>
      <dgm:spPr/>
      <dgm:t>
        <a:bodyPr/>
        <a:lstStyle/>
        <a:p>
          <a:endParaRPr lang="en-US"/>
        </a:p>
      </dgm:t>
    </dgm:pt>
    <dgm:pt modelId="{BCDC89B8-D382-4B14-BFFE-392ED389C4A5}">
      <dgm:prSet phldrT="[Text]" phldr="1"/>
      <dgm:spPr/>
      <dgm:t>
        <a:bodyPr/>
        <a:lstStyle/>
        <a:p>
          <a:endParaRPr lang="en-US"/>
        </a:p>
      </dgm:t>
    </dgm:pt>
    <dgm:pt modelId="{B9CA4DA7-75AD-439D-811B-4737B5CBC546}" type="parTrans" cxnId="{9D9C59BB-E646-4A9D-9D17-511CDC06A551}">
      <dgm:prSet/>
      <dgm:spPr/>
      <dgm:t>
        <a:bodyPr/>
        <a:lstStyle/>
        <a:p>
          <a:endParaRPr lang="en-US"/>
        </a:p>
      </dgm:t>
    </dgm:pt>
    <dgm:pt modelId="{77B7B6FF-24DE-48A1-92DD-09468F6CF561}" type="sibTrans" cxnId="{9D9C59BB-E646-4A9D-9D17-511CDC06A551}">
      <dgm:prSet/>
      <dgm:spPr/>
      <dgm:t>
        <a:bodyPr/>
        <a:lstStyle/>
        <a:p>
          <a:endParaRPr lang="en-US"/>
        </a:p>
      </dgm:t>
    </dgm:pt>
    <dgm:pt modelId="{1BB0A6D4-3156-4A7D-807A-082DFDDDD0DA}" type="pres">
      <dgm:prSet presAssocID="{C11E426C-E6C9-4D56-B443-C72222188BA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39038E-9711-4BE4-8B22-BB0CEFCD33B2}" type="pres">
      <dgm:prSet presAssocID="{CEEBBFBC-9759-473B-89E9-054DB23E779B}" presName="linNode" presStyleCnt="0"/>
      <dgm:spPr/>
    </dgm:pt>
    <dgm:pt modelId="{7D20BD05-CBEE-42A6-B736-768E9FB304EB}" type="pres">
      <dgm:prSet presAssocID="{CEEBBFBC-9759-473B-89E9-054DB23E779B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01D6C-FF54-45FC-AF08-5AB6634F9A07}" type="pres">
      <dgm:prSet presAssocID="{CEEBBFBC-9759-473B-89E9-054DB23E779B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4B8C20-E3EE-4B83-B893-CA577AE90601}" type="pres">
      <dgm:prSet presAssocID="{2D8C7173-38F0-4D41-B94C-C2AECFE7C7E1}" presName="sp" presStyleCnt="0"/>
      <dgm:spPr/>
    </dgm:pt>
    <dgm:pt modelId="{F7EDF939-2BEF-44BF-B31B-12525AB95B58}" type="pres">
      <dgm:prSet presAssocID="{2F20022B-64E6-41D1-81EA-BB2945B70FA0}" presName="linNode" presStyleCnt="0"/>
      <dgm:spPr/>
    </dgm:pt>
    <dgm:pt modelId="{EFE75A33-D9ED-4E7E-95C2-8EA4DEF4B02D}" type="pres">
      <dgm:prSet presAssocID="{2F20022B-64E6-41D1-81EA-BB2945B70FA0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FBCC04-719E-4C42-8B74-34E377F1B78F}" type="pres">
      <dgm:prSet presAssocID="{2F20022B-64E6-41D1-81EA-BB2945B70FA0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33FFA1-0DBF-4858-BFD0-3F25E32E8E70}" type="presOf" srcId="{7B75C930-A985-4EDB-8356-57DB2B95CE4C}" destId="{C7301D6C-FF54-45FC-AF08-5AB6634F9A07}" srcOrd="0" destOrd="0" presId="urn:microsoft.com/office/officeart/2005/8/layout/vList5"/>
    <dgm:cxn modelId="{41F9D517-A6F6-4106-84F0-AA18C4FD6D35}" type="presOf" srcId="{2F20022B-64E6-41D1-81EA-BB2945B70FA0}" destId="{EFE75A33-D9ED-4E7E-95C2-8EA4DEF4B02D}" srcOrd="0" destOrd="0" presId="urn:microsoft.com/office/officeart/2005/8/layout/vList5"/>
    <dgm:cxn modelId="{FE27E60C-9951-4122-A71C-38146742D43B}" type="presOf" srcId="{C11E426C-E6C9-4D56-B443-C72222188BAF}" destId="{1BB0A6D4-3156-4A7D-807A-082DFDDDD0DA}" srcOrd="0" destOrd="0" presId="urn:microsoft.com/office/officeart/2005/8/layout/vList5"/>
    <dgm:cxn modelId="{CCC20EB2-0BC6-47EA-86C7-329C6595D190}" type="presOf" srcId="{BCDC89B8-D382-4B14-BFFE-392ED389C4A5}" destId="{52FBCC04-719E-4C42-8B74-34E377F1B78F}" srcOrd="0" destOrd="0" presId="urn:microsoft.com/office/officeart/2005/8/layout/vList5"/>
    <dgm:cxn modelId="{1D8497E8-6B44-4740-8742-7CA84C73E613}" type="presOf" srcId="{CEEBBFBC-9759-473B-89E9-054DB23E779B}" destId="{7D20BD05-CBEE-42A6-B736-768E9FB304EB}" srcOrd="0" destOrd="0" presId="urn:microsoft.com/office/officeart/2005/8/layout/vList5"/>
    <dgm:cxn modelId="{CC094FCC-7E44-46E1-BF56-9E5647069296}" srcId="{C11E426C-E6C9-4D56-B443-C72222188BAF}" destId="{2F20022B-64E6-41D1-81EA-BB2945B70FA0}" srcOrd="1" destOrd="0" parTransId="{DD22261B-C2A7-4FD7-9A0C-D2DC9E551757}" sibTransId="{32E93C70-A161-4266-8A60-53857C1CB87D}"/>
    <dgm:cxn modelId="{9D9C59BB-E646-4A9D-9D17-511CDC06A551}" srcId="{2F20022B-64E6-41D1-81EA-BB2945B70FA0}" destId="{BCDC89B8-D382-4B14-BFFE-392ED389C4A5}" srcOrd="0" destOrd="0" parTransId="{B9CA4DA7-75AD-439D-811B-4737B5CBC546}" sibTransId="{77B7B6FF-24DE-48A1-92DD-09468F6CF561}"/>
    <dgm:cxn modelId="{079BCD6F-C2D5-422D-8C9C-3C003AC60118}" srcId="{C11E426C-E6C9-4D56-B443-C72222188BAF}" destId="{CEEBBFBC-9759-473B-89E9-054DB23E779B}" srcOrd="0" destOrd="0" parTransId="{0438AA98-5797-4BF0-84BB-4B892289712D}" sibTransId="{2D8C7173-38F0-4D41-B94C-C2AECFE7C7E1}"/>
    <dgm:cxn modelId="{FEE7AF8C-F420-4A59-AFD3-78D942AAABDB}" srcId="{CEEBBFBC-9759-473B-89E9-054DB23E779B}" destId="{7B75C930-A985-4EDB-8356-57DB2B95CE4C}" srcOrd="0" destOrd="0" parTransId="{46A1CA7A-E3DA-49F5-B263-54AD25F12FD6}" sibTransId="{0B01D12B-9241-4EC2-A45E-92309F1C7864}"/>
    <dgm:cxn modelId="{017652C6-811D-4FCE-AFDA-2272B7ADB6FE}" type="presParOf" srcId="{1BB0A6D4-3156-4A7D-807A-082DFDDDD0DA}" destId="{6339038E-9711-4BE4-8B22-BB0CEFCD33B2}" srcOrd="0" destOrd="0" presId="urn:microsoft.com/office/officeart/2005/8/layout/vList5"/>
    <dgm:cxn modelId="{457BB42C-B3EC-41B6-BBCE-821B61A21419}" type="presParOf" srcId="{6339038E-9711-4BE4-8B22-BB0CEFCD33B2}" destId="{7D20BD05-CBEE-42A6-B736-768E9FB304EB}" srcOrd="0" destOrd="0" presId="urn:microsoft.com/office/officeart/2005/8/layout/vList5"/>
    <dgm:cxn modelId="{CB2F5644-F9C4-4C05-837A-1C6DB0A7CA8B}" type="presParOf" srcId="{6339038E-9711-4BE4-8B22-BB0CEFCD33B2}" destId="{C7301D6C-FF54-45FC-AF08-5AB6634F9A07}" srcOrd="1" destOrd="0" presId="urn:microsoft.com/office/officeart/2005/8/layout/vList5"/>
    <dgm:cxn modelId="{395655A3-31C0-4775-9676-702D1CC3F262}" type="presParOf" srcId="{1BB0A6D4-3156-4A7D-807A-082DFDDDD0DA}" destId="{634B8C20-E3EE-4B83-B893-CA577AE90601}" srcOrd="1" destOrd="0" presId="urn:microsoft.com/office/officeart/2005/8/layout/vList5"/>
    <dgm:cxn modelId="{D4454F27-F4EF-449F-9E5A-9B1D6B2F9849}" type="presParOf" srcId="{1BB0A6D4-3156-4A7D-807A-082DFDDDD0DA}" destId="{F7EDF939-2BEF-44BF-B31B-12525AB95B58}" srcOrd="2" destOrd="0" presId="urn:microsoft.com/office/officeart/2005/8/layout/vList5"/>
    <dgm:cxn modelId="{8F367677-3237-431F-93B3-0101A7F9EFD0}" type="presParOf" srcId="{F7EDF939-2BEF-44BF-B31B-12525AB95B58}" destId="{EFE75A33-D9ED-4E7E-95C2-8EA4DEF4B02D}" srcOrd="0" destOrd="0" presId="urn:microsoft.com/office/officeart/2005/8/layout/vList5"/>
    <dgm:cxn modelId="{A0E146BB-7866-4598-8E64-9B7996F789AC}" type="presParOf" srcId="{F7EDF939-2BEF-44BF-B31B-12525AB95B58}" destId="{52FBCC04-719E-4C42-8B74-34E377F1B78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301D6C-FF54-45FC-AF08-5AB6634F9A07}">
      <dsp:nvSpPr>
        <dsp:cNvPr id="0" name=""/>
        <dsp:cNvSpPr/>
      </dsp:nvSpPr>
      <dsp:spPr>
        <a:xfrm rot="5400000">
          <a:off x="3352745" y="-641937"/>
          <a:ext cx="2401170" cy="428548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-5400000">
        <a:off x="2410587" y="417436"/>
        <a:ext cx="4168273" cy="2166740"/>
      </dsp:txXfrm>
    </dsp:sp>
    <dsp:sp modelId="{7D20BD05-CBEE-42A6-B736-768E9FB304EB}">
      <dsp:nvSpPr>
        <dsp:cNvPr id="0" name=""/>
        <dsp:cNvSpPr/>
      </dsp:nvSpPr>
      <dsp:spPr>
        <a:xfrm>
          <a:off x="0" y="75"/>
          <a:ext cx="2410587" cy="30014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The Basques	</a:t>
          </a:r>
        </a:p>
      </dsp:txBody>
      <dsp:txXfrm>
        <a:off x="117675" y="117750"/>
        <a:ext cx="2175237" cy="2766113"/>
      </dsp:txXfrm>
    </dsp:sp>
    <dsp:sp modelId="{52FBCC04-719E-4C42-8B74-34E377F1B78F}">
      <dsp:nvSpPr>
        <dsp:cNvPr id="0" name=""/>
        <dsp:cNvSpPr/>
      </dsp:nvSpPr>
      <dsp:spPr>
        <a:xfrm rot="5400000">
          <a:off x="3352745" y="2509599"/>
          <a:ext cx="2401170" cy="428548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500" kern="1200"/>
        </a:p>
      </dsp:txBody>
      <dsp:txXfrm rot="-5400000">
        <a:off x="2410587" y="3568973"/>
        <a:ext cx="4168273" cy="2166740"/>
      </dsp:txXfrm>
    </dsp:sp>
    <dsp:sp modelId="{EFE75A33-D9ED-4E7E-95C2-8EA4DEF4B02D}">
      <dsp:nvSpPr>
        <dsp:cNvPr id="0" name=""/>
        <dsp:cNvSpPr/>
      </dsp:nvSpPr>
      <dsp:spPr>
        <a:xfrm>
          <a:off x="0" y="3151611"/>
          <a:ext cx="2410587" cy="30014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78105" rIns="156210" bIns="7810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growth of cities</a:t>
          </a:r>
        </a:p>
      </dsp:txBody>
      <dsp:txXfrm>
        <a:off x="117675" y="3269286"/>
        <a:ext cx="2175237" cy="2766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2</cp:revision>
  <cp:lastPrinted>2015-10-28T13:05:00Z</cp:lastPrinted>
  <dcterms:created xsi:type="dcterms:W3CDTF">2014-10-29T13:14:00Z</dcterms:created>
  <dcterms:modified xsi:type="dcterms:W3CDTF">2015-10-28T13:05:00Z</dcterms:modified>
</cp:coreProperties>
</file>